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0F4" w:rsidRPr="005650F4" w:rsidRDefault="005650F4" w:rsidP="005650F4">
      <w:pPr>
        <w:pStyle w:val="Header-3gppTdoc"/>
      </w:pPr>
      <w:r w:rsidRPr="005650F4">
        <w:t>3GPP TSG-RAN WG4 Meeting #90</w:t>
      </w:r>
      <w:r w:rsidR="002F79EB">
        <w:t>bis</w:t>
      </w:r>
      <w:r>
        <w:t xml:space="preserve"> </w:t>
      </w:r>
      <w:r>
        <w:tab/>
      </w:r>
      <w:r w:rsidRPr="00A535D4">
        <w:t>R4-190</w:t>
      </w:r>
      <w:r w:rsidR="00A535D4" w:rsidRPr="00A535D4">
        <w:t>2941</w:t>
      </w:r>
    </w:p>
    <w:p w:rsidR="002F79EB" w:rsidRPr="002F79EB" w:rsidRDefault="002F79EB" w:rsidP="002F79EB">
      <w:pPr>
        <w:pStyle w:val="Header-3gppTdoc"/>
        <w:spacing w:after="120"/>
      </w:pPr>
      <w:r w:rsidRPr="002F79EB">
        <w:rPr>
          <w:bCs/>
          <w:lang w:val="en-GB"/>
        </w:rPr>
        <w:t>Xi’an, China, 8 - 12 April, 2019</w:t>
      </w:r>
    </w:p>
    <w:p w:rsidR="00F25FDF" w:rsidRPr="00F25FDF" w:rsidRDefault="00F25FDF" w:rsidP="002F79EB">
      <w:pPr>
        <w:pStyle w:val="Header-3gppTdoc"/>
        <w:spacing w:after="120"/>
      </w:pPr>
      <w:r w:rsidRPr="00F25FDF">
        <w:t xml:space="preserve">Agenda item:      </w:t>
      </w:r>
      <w:r w:rsidR="007E108E">
        <w:t xml:space="preserve"> </w:t>
      </w:r>
      <w:r w:rsidR="009B54B5">
        <w:t>6.10.8.1.</w:t>
      </w:r>
      <w:r w:rsidR="0039153F">
        <w:t>2</w:t>
      </w:r>
    </w:p>
    <w:p w:rsidR="00F25FDF" w:rsidRPr="00F25FDF" w:rsidRDefault="00F25FDF" w:rsidP="002F79EB">
      <w:pPr>
        <w:pStyle w:val="Header-3gppTdoc"/>
        <w:spacing w:after="120"/>
      </w:pPr>
      <w:r w:rsidRPr="00F25FDF">
        <w:t>Source:                Intel Corporation</w:t>
      </w:r>
    </w:p>
    <w:p w:rsidR="00F25FDF" w:rsidRPr="00F25FDF" w:rsidRDefault="00037226" w:rsidP="0039153F">
      <w:pPr>
        <w:pStyle w:val="Header-3gppTdoc"/>
        <w:tabs>
          <w:tab w:val="clear" w:pos="4153"/>
          <w:tab w:val="center" w:pos="1980"/>
        </w:tabs>
        <w:spacing w:after="120"/>
        <w:ind w:left="1980" w:hanging="1980"/>
      </w:pPr>
      <w:r>
        <w:t>Title:</w:t>
      </w:r>
      <w:r>
        <w:tab/>
        <w:t xml:space="preserve">                     </w:t>
      </w:r>
      <w:r w:rsidR="00F25FDF" w:rsidRPr="00F25FDF">
        <w:t xml:space="preserve">Discussion on </w:t>
      </w:r>
      <w:r w:rsidR="0039153F" w:rsidRPr="0039153F">
        <w:t>Scale factor N for Beam Failure Detection Requirements</w:t>
      </w:r>
    </w:p>
    <w:p w:rsidR="00F25FDF" w:rsidRPr="00F25FDF" w:rsidRDefault="00F25FDF" w:rsidP="002F79EB">
      <w:pPr>
        <w:pStyle w:val="Header-3gppTdoc"/>
        <w:spacing w:after="120"/>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7E3CE8" w:rsidRDefault="0039153F" w:rsidP="002F79EB">
      <w:pPr>
        <w:spacing w:after="240"/>
      </w:pPr>
      <w:r>
        <w:t>In RAN4#90 the evaluation period in FR2 for CSI-RS based</w:t>
      </w:r>
      <w:r w:rsidR="001169F1">
        <w:t xml:space="preserve"> Beam Failure Detection requirements </w:t>
      </w:r>
      <w:r w:rsidR="007D0EC6">
        <w:t>was</w:t>
      </w:r>
      <w:r>
        <w:t xml:space="preserve"> discussed. </w:t>
      </w:r>
      <w:r w:rsidR="007E3CE8">
        <w:t>One open item is the scale factor in evaluation period for FR2 requirements.</w:t>
      </w:r>
    </w:p>
    <w:p w:rsidR="007E3CE8" w:rsidRDefault="007E3CE8" w:rsidP="007E3CE8">
      <w:pPr>
        <w:spacing w:after="240"/>
      </w:pPr>
      <w:r>
        <w:t>In this contribution we present our views on evaluation period for CSI-RS based beam failure detection in FR2.</w:t>
      </w:r>
    </w:p>
    <w:p w:rsidR="00F25FDF" w:rsidRDefault="00F25FDF" w:rsidP="00F25FDF"/>
    <w:p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rsidR="007D0EC6" w:rsidRDefault="007D0EC6" w:rsidP="001169F1">
      <w:pPr>
        <w:spacing w:after="240"/>
      </w:pPr>
      <w:r>
        <w:t>In TS 38.133 the evaluation period for CSI-RS based BFD in FR2 is defined in section 8.5.3 as:</w:t>
      </w:r>
    </w:p>
    <w:p w:rsidR="007D0EC6" w:rsidRDefault="007D0EC6" w:rsidP="001169F1">
      <w:pPr>
        <w:spacing w:after="240"/>
      </w:pPr>
    </w:p>
    <w:p w:rsidR="007D0EC6" w:rsidRPr="00B764B0" w:rsidRDefault="007D0EC6" w:rsidP="007D0EC6">
      <w:pPr>
        <w:keepNext/>
        <w:keepLines/>
        <w:spacing w:before="60"/>
        <w:jc w:val="center"/>
        <w:rPr>
          <w:rFonts w:ascii="Arial" w:hAnsi="Arial"/>
          <w:b/>
        </w:rPr>
      </w:pPr>
      <w:r w:rsidRPr="00B764B0">
        <w:rPr>
          <w:rFonts w:ascii="Arial" w:hAnsi="Arial"/>
          <w:b/>
        </w:rPr>
        <w:t xml:space="preserve">Table 8.5.3.2-2: Evaluation period </w:t>
      </w:r>
      <w:proofErr w:type="spellStart"/>
      <w:r w:rsidRPr="00B764B0">
        <w:rPr>
          <w:rFonts w:ascii="Arial" w:hAnsi="Arial"/>
          <w:b/>
        </w:rPr>
        <w:t>T</w:t>
      </w:r>
      <w:r w:rsidRPr="00B764B0">
        <w:rPr>
          <w:rFonts w:ascii="Arial" w:hAnsi="Arial"/>
          <w:b/>
          <w:vertAlign w:val="subscript"/>
        </w:rPr>
        <w:t>Evaluate_BFD_CSI</w:t>
      </w:r>
      <w:proofErr w:type="spellEnd"/>
      <w:r w:rsidRPr="00B764B0">
        <w:rPr>
          <w:rFonts w:ascii="Arial" w:hAnsi="Arial"/>
          <w:b/>
          <w:vertAlign w:val="subscript"/>
        </w:rPr>
        <w:t>-RS</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D0EC6" w:rsidRPr="00B764B0" w:rsidTr="00376145">
        <w:trPr>
          <w:jc w:val="center"/>
        </w:trPr>
        <w:tc>
          <w:tcPr>
            <w:tcW w:w="2035" w:type="dxa"/>
            <w:tcBorders>
              <w:top w:val="single" w:sz="4" w:space="0" w:color="auto"/>
              <w:left w:val="single" w:sz="4" w:space="0" w:color="auto"/>
              <w:bottom w:val="single" w:sz="4" w:space="0" w:color="auto"/>
              <w:right w:val="single" w:sz="4" w:space="0" w:color="auto"/>
            </w:tcBorders>
            <w:hideMark/>
          </w:tcPr>
          <w:p w:rsidR="007D0EC6" w:rsidRPr="00B764B0" w:rsidRDefault="007D0EC6" w:rsidP="00376145">
            <w:pPr>
              <w:keepNext/>
              <w:keepLines/>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D0EC6" w:rsidRPr="00B764B0" w:rsidRDefault="007D0EC6" w:rsidP="00376145">
            <w:pPr>
              <w:keepNext/>
              <w:keepLines/>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Evaluate_BFD_CSI</w:t>
            </w:r>
            <w:proofErr w:type="spellEnd"/>
            <w:r w:rsidRPr="00B764B0">
              <w:rPr>
                <w:rFonts w:ascii="Arial" w:hAnsi="Arial"/>
                <w:b/>
                <w:sz w:val="18"/>
                <w:vertAlign w:val="subscript"/>
              </w:rPr>
              <w:t>-RS</w:t>
            </w:r>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7D0EC6" w:rsidRPr="00B764B0" w:rsidTr="00376145">
        <w:trPr>
          <w:jc w:val="center"/>
        </w:trPr>
        <w:tc>
          <w:tcPr>
            <w:tcW w:w="2035" w:type="dxa"/>
            <w:tcBorders>
              <w:top w:val="single" w:sz="4" w:space="0" w:color="auto"/>
              <w:left w:val="single" w:sz="4" w:space="0" w:color="auto"/>
              <w:bottom w:val="single" w:sz="4" w:space="0" w:color="auto"/>
              <w:right w:val="single" w:sz="4" w:space="0" w:color="auto"/>
            </w:tcBorders>
            <w:hideMark/>
          </w:tcPr>
          <w:p w:rsidR="007D0EC6" w:rsidRPr="00B764B0" w:rsidRDefault="007D0EC6" w:rsidP="00376145">
            <w:pPr>
              <w:keepNext/>
              <w:keepLines/>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7D0EC6" w:rsidRPr="00B764B0" w:rsidRDefault="007D0EC6" w:rsidP="00376145">
            <w:pPr>
              <w:keepNext/>
              <w:keepLines/>
              <w:jc w:val="center"/>
              <w:rPr>
                <w:rFonts w:ascii="Arial" w:hAnsi="Arial"/>
                <w:sz w:val="18"/>
              </w:rPr>
            </w:pPr>
            <w:r w:rsidRPr="00B764B0">
              <w:rPr>
                <w:rFonts w:ascii="Arial" w:hAnsi="Arial" w:cs="v4.2.0"/>
                <w:sz w:val="18"/>
              </w:rPr>
              <w:t>max([50], [</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CSI-RS</w:t>
            </w:r>
            <w:r w:rsidRPr="00B764B0">
              <w:rPr>
                <w:rFonts w:ascii="Arial" w:hAnsi="Arial" w:cs="v4.2.0"/>
                <w:sz w:val="18"/>
              </w:rPr>
              <w:t>)</w:t>
            </w:r>
          </w:p>
        </w:tc>
      </w:tr>
      <w:tr w:rsidR="007D0EC6" w:rsidRPr="00B764B0" w:rsidTr="00376145">
        <w:trPr>
          <w:jc w:val="center"/>
        </w:trPr>
        <w:tc>
          <w:tcPr>
            <w:tcW w:w="2035" w:type="dxa"/>
            <w:tcBorders>
              <w:top w:val="single" w:sz="4" w:space="0" w:color="auto"/>
              <w:left w:val="single" w:sz="4" w:space="0" w:color="auto"/>
              <w:bottom w:val="single" w:sz="4" w:space="0" w:color="auto"/>
              <w:right w:val="single" w:sz="4" w:space="0" w:color="auto"/>
            </w:tcBorders>
            <w:hideMark/>
          </w:tcPr>
          <w:p w:rsidR="007D0EC6" w:rsidRPr="00B764B0" w:rsidRDefault="007D0EC6" w:rsidP="00376145">
            <w:pPr>
              <w:keepNext/>
              <w:keepLines/>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D0EC6" w:rsidRPr="00B764B0" w:rsidRDefault="007D0EC6" w:rsidP="00376145">
            <w:pPr>
              <w:keepNext/>
              <w:keepLines/>
              <w:jc w:val="center"/>
              <w:rPr>
                <w:rFonts w:ascii="Arial" w:hAnsi="Arial"/>
                <w:sz w:val="18"/>
              </w:rPr>
            </w:pPr>
            <w:r w:rsidRPr="00B764B0">
              <w:rPr>
                <w:rFonts w:ascii="Arial" w:hAnsi="Arial" w:cs="v4.2.0"/>
                <w:sz w:val="18"/>
              </w:rPr>
              <w:t>max([50], [1.5</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*P*N]*max(T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7D0EC6" w:rsidRPr="00B764B0" w:rsidTr="00376145">
        <w:trPr>
          <w:jc w:val="center"/>
        </w:trPr>
        <w:tc>
          <w:tcPr>
            <w:tcW w:w="2035" w:type="dxa"/>
            <w:tcBorders>
              <w:top w:val="single" w:sz="4" w:space="0" w:color="auto"/>
              <w:left w:val="single" w:sz="4" w:space="0" w:color="auto"/>
              <w:bottom w:val="single" w:sz="4" w:space="0" w:color="auto"/>
              <w:right w:val="single" w:sz="4" w:space="0" w:color="auto"/>
            </w:tcBorders>
            <w:hideMark/>
          </w:tcPr>
          <w:p w:rsidR="007D0EC6" w:rsidRPr="00B764B0" w:rsidRDefault="007D0EC6" w:rsidP="00376145">
            <w:pPr>
              <w:keepNext/>
              <w:keepLines/>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D0EC6" w:rsidRPr="00B764B0" w:rsidRDefault="007D0EC6" w:rsidP="00376145">
            <w:pPr>
              <w:keepNext/>
              <w:keepLines/>
              <w:jc w:val="center"/>
              <w:rPr>
                <w:rFonts w:ascii="Arial" w:hAnsi="Arial"/>
                <w:sz w:val="18"/>
              </w:rPr>
            </w:pPr>
            <w:r w:rsidRPr="00B764B0">
              <w:rPr>
                <w:rFonts w:ascii="Arial" w:hAnsi="Arial" w:cs="v4.2.0"/>
                <w:sz w:val="18"/>
              </w:rPr>
              <w:t>[</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DRX</w:t>
            </w:r>
          </w:p>
        </w:tc>
      </w:tr>
      <w:tr w:rsidR="007D0EC6" w:rsidRPr="00B764B0" w:rsidTr="0037614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D0EC6" w:rsidRPr="00B764B0" w:rsidRDefault="007D0EC6" w:rsidP="00376145">
            <w:pPr>
              <w:keepNext/>
              <w:keepLines/>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w:t>
            </w:r>
            <w:proofErr w:type="gramStart"/>
            <w:r w:rsidRPr="00B764B0">
              <w:rPr>
                <w:rFonts w:ascii="Arial" w:hAnsi="Arial"/>
                <w:sz w:val="18"/>
              </w:rPr>
              <w:t xml:space="preserve">set </w:t>
            </w:r>
            <w:proofErr w:type="gramEnd"/>
            <w:r w:rsidRPr="00B764B0">
              <w:rPr>
                <w:iCs/>
                <w:noProof/>
                <w:position w:val="-10"/>
              </w:rPr>
              <w:drawing>
                <wp:inline distT="0" distB="0" distL="0" distR="0" wp14:anchorId="0DD4F4A8" wp14:editId="3DBA90CC">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rsidR="007D0EC6" w:rsidRDefault="007D0EC6" w:rsidP="007D0EC6">
      <w:pPr>
        <w:ind w:left="720"/>
      </w:pPr>
      <w:r w:rsidRPr="00957E5B">
        <w:rPr>
          <w:rFonts w:eastAsia="?? ??"/>
        </w:rPr>
        <w:t xml:space="preserve">The value of </w:t>
      </w:r>
      <w:proofErr w:type="spellStart"/>
      <w:r w:rsidRPr="00957E5B">
        <w:t>T</w:t>
      </w:r>
      <w:r w:rsidRPr="00957E5B">
        <w:rPr>
          <w:vertAlign w:val="subscript"/>
        </w:rPr>
        <w:t>Evaluate_BFD_CSI</w:t>
      </w:r>
      <w:proofErr w:type="spellEnd"/>
      <w:r w:rsidRPr="00957E5B">
        <w:rPr>
          <w:vertAlign w:val="subscript"/>
        </w:rPr>
        <w:t>-RS</w:t>
      </w:r>
      <w:r w:rsidRPr="00957E5B">
        <w:rPr>
          <w:rFonts w:eastAsia="?? ??"/>
        </w:rPr>
        <w:t xml:space="preserve"> is defined in Table 8.5.3.2-2 for FR2 with</w:t>
      </w:r>
      <w:r>
        <w:rPr>
          <w:rFonts w:eastAsia="?? ??"/>
        </w:rPr>
        <w:t xml:space="preserve"> N=1</w:t>
      </w:r>
    </w:p>
    <w:p w:rsidR="007D0EC6" w:rsidRPr="00376145" w:rsidRDefault="007D0EC6" w:rsidP="007D0EC6">
      <w:pPr>
        <w:ind w:left="720"/>
        <w:rPr>
          <w:rFonts w:eastAsia="?? ??"/>
          <w:i/>
        </w:rPr>
      </w:pPr>
      <w:r w:rsidRPr="00376145">
        <w:rPr>
          <w:rFonts w:eastAsia="?? ??"/>
          <w:i/>
        </w:rPr>
        <w:t>Editor’s Note: It is FFS if a CSI-RS resource in the resource set with repetition “ON” can be configured as a BFD-RS. If CSI-RS for BFD can be in the resource set with repetition “ON”, N=8 may apply.</w:t>
      </w:r>
    </w:p>
    <w:p w:rsidR="007D0EC6" w:rsidRPr="00376145" w:rsidRDefault="007D0EC6" w:rsidP="007D0EC6">
      <w:pPr>
        <w:ind w:left="720"/>
        <w:rPr>
          <w:rFonts w:eastAsia="?? ??"/>
          <w:i/>
        </w:rPr>
      </w:pPr>
      <w:r w:rsidRPr="00376145">
        <w:rPr>
          <w:rFonts w:eastAsia="?? ??"/>
          <w:i/>
        </w:rPr>
        <w:t>Editor’s Note: FFS if there are other conditions with N=8.</w:t>
      </w:r>
    </w:p>
    <w:p w:rsidR="007D0EC6" w:rsidRDefault="007D0EC6" w:rsidP="007D0EC6">
      <w:pPr>
        <w:spacing w:after="240"/>
        <w:ind w:left="720"/>
      </w:pPr>
    </w:p>
    <w:p w:rsidR="007D0EC6" w:rsidRDefault="007D0EC6" w:rsidP="007D0EC6">
      <w:pPr>
        <w:spacing w:after="240"/>
      </w:pPr>
      <w:r>
        <w:t>The Rx beam scaling factor in FR2 is defined as N=1. However there are Editor’s notes:</w:t>
      </w:r>
    </w:p>
    <w:p w:rsidR="007D0EC6" w:rsidRDefault="007D0EC6" w:rsidP="007D0EC6">
      <w:pPr>
        <w:spacing w:after="240"/>
        <w:ind w:left="720"/>
      </w:pPr>
      <w:r>
        <w:t xml:space="preserve">(1) If CSI-RS in resource set repetition </w:t>
      </w:r>
      <w:r w:rsidR="004C374A">
        <w:t>“</w:t>
      </w:r>
      <w:r>
        <w:t>ON</w:t>
      </w:r>
      <w:r w:rsidR="004C374A">
        <w:t>”</w:t>
      </w:r>
      <w:r>
        <w:t xml:space="preserve"> can be configured as a BFD-RS;</w:t>
      </w:r>
    </w:p>
    <w:p w:rsidR="007D0EC6" w:rsidRDefault="007D0EC6" w:rsidP="007D0EC6">
      <w:pPr>
        <w:spacing w:after="240"/>
        <w:ind w:left="720"/>
      </w:pPr>
      <w:r>
        <w:t>(2) If N=8 is applicable for CSI-RS based BFD</w:t>
      </w:r>
    </w:p>
    <w:p w:rsidR="00841971" w:rsidRDefault="00841971" w:rsidP="001169F1">
      <w:pPr>
        <w:spacing w:after="240"/>
      </w:pPr>
      <w:r>
        <w:t>The</w:t>
      </w:r>
      <w:r w:rsidR="004C374A">
        <w:t xml:space="preserve"> CSI-RS configured for BFD are QCL-</w:t>
      </w:r>
      <w:proofErr w:type="spellStart"/>
      <w:r w:rsidR="004C374A">
        <w:t>ed</w:t>
      </w:r>
      <w:proofErr w:type="spellEnd"/>
      <w:r w:rsidR="004C374A">
        <w:t xml:space="preserve"> with the RS in the active TCI state of the CORESET. Hence the UE </w:t>
      </w:r>
      <w:r>
        <w:t>might not need additional time for Rx beam refinement. However, if the resource configured for BFD is also in the resource set with repetition parameter ‘ON’, the UE needs additional time for Rx beam refinement. For the case when CSI-RS for BFD is also in the resource set with repetition parameter ‘ON’, there are 2 options:</w:t>
      </w:r>
    </w:p>
    <w:p w:rsidR="00841971" w:rsidRDefault="00841971" w:rsidP="00841971">
      <w:pPr>
        <w:pStyle w:val="ListParagraph"/>
        <w:numPr>
          <w:ilvl w:val="0"/>
          <w:numId w:val="24"/>
        </w:numPr>
        <w:spacing w:after="240"/>
      </w:pPr>
      <w:r>
        <w:t>N=8 in evaluation period in FR2</w:t>
      </w:r>
    </w:p>
    <w:p w:rsidR="00841971" w:rsidRDefault="00841971" w:rsidP="00841971">
      <w:pPr>
        <w:pStyle w:val="ListParagraph"/>
        <w:numPr>
          <w:ilvl w:val="0"/>
          <w:numId w:val="24"/>
        </w:numPr>
        <w:spacing w:after="240"/>
      </w:pPr>
      <w:r>
        <w:t>No requirements are introduced</w:t>
      </w:r>
    </w:p>
    <w:p w:rsidR="00841971" w:rsidRDefault="00841971" w:rsidP="00841971">
      <w:pPr>
        <w:spacing w:after="240"/>
      </w:pPr>
      <w:r>
        <w:lastRenderedPageBreak/>
        <w:t xml:space="preserve">In case CSI-RS for BFD is also in the resource set with repetition parameter ‘ON’, we propose that no requirements are introduced for CSI-RS based BFD. </w:t>
      </w:r>
    </w:p>
    <w:p w:rsidR="001169F1" w:rsidRDefault="001169F1" w:rsidP="001169F1">
      <w:pPr>
        <w:spacing w:after="240"/>
        <w:rPr>
          <w:i/>
          <w:lang w:eastAsia="en-GB"/>
        </w:rPr>
      </w:pPr>
      <w:r w:rsidRPr="001169F1">
        <w:rPr>
          <w:b/>
          <w:i/>
          <w:lang w:eastAsia="en-GB"/>
        </w:rPr>
        <w:t>Proposal #1:</w:t>
      </w:r>
      <w:r w:rsidRPr="001169F1">
        <w:rPr>
          <w:i/>
          <w:lang w:eastAsia="en-GB"/>
        </w:rPr>
        <w:t xml:space="preserve"> </w:t>
      </w:r>
      <w:r w:rsidR="00841971">
        <w:rPr>
          <w:i/>
          <w:lang w:eastAsia="en-GB"/>
        </w:rPr>
        <w:t xml:space="preserve">If </w:t>
      </w:r>
      <w:r w:rsidR="00841971" w:rsidRPr="00841971">
        <w:rPr>
          <w:i/>
          <w:lang w:eastAsia="en-GB"/>
        </w:rPr>
        <w:t>CSI-RS for BFD is also in the resource set with repetition parameter ‘ON’,</w:t>
      </w:r>
      <w:r w:rsidR="00841971">
        <w:rPr>
          <w:i/>
          <w:lang w:eastAsia="en-GB"/>
        </w:rPr>
        <w:t xml:space="preserve"> no requirements are introduced for CSI-RS based BFD</w:t>
      </w:r>
    </w:p>
    <w:p w:rsidR="00CD0698" w:rsidRPr="001169F1" w:rsidRDefault="00CD0698" w:rsidP="001169F1">
      <w:pPr>
        <w:spacing w:after="240"/>
        <w:rPr>
          <w:i/>
          <w:lang w:eastAsia="en-GB"/>
        </w:rPr>
      </w:pPr>
      <w:r w:rsidRPr="00CD0698">
        <w:rPr>
          <w:b/>
          <w:i/>
          <w:lang w:eastAsia="en-GB"/>
        </w:rPr>
        <w:t>Proposal #2:</w:t>
      </w:r>
      <w:r>
        <w:rPr>
          <w:i/>
          <w:lang w:eastAsia="en-GB"/>
        </w:rPr>
        <w:t xml:space="preserve"> Delete Editor’s notes related to definition of N in evaluation period of CSI-RS based BFD in FR2</w:t>
      </w:r>
    </w:p>
    <w:p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rsidR="001169F1" w:rsidRDefault="00841971" w:rsidP="001169F1">
      <w:pPr>
        <w:spacing w:after="240"/>
      </w:pPr>
      <w:r w:rsidRPr="00841971">
        <w:t>In this contribution we present our views on evaluation period for CSI-RS base</w:t>
      </w:r>
      <w:r>
        <w:t xml:space="preserve">d beam failure detection in FR2 and </w:t>
      </w:r>
      <w:r w:rsidR="001169F1">
        <w:t>have the following proposals:</w:t>
      </w:r>
    </w:p>
    <w:p w:rsidR="00841971" w:rsidRDefault="00841971" w:rsidP="00841971">
      <w:pPr>
        <w:spacing w:after="240"/>
        <w:rPr>
          <w:i/>
          <w:lang w:eastAsia="en-GB"/>
        </w:rPr>
      </w:pPr>
      <w:r w:rsidRPr="001169F1">
        <w:rPr>
          <w:b/>
          <w:i/>
          <w:lang w:eastAsia="en-GB"/>
        </w:rPr>
        <w:t>Proposal #1:</w:t>
      </w:r>
      <w:r w:rsidRPr="001169F1">
        <w:rPr>
          <w:i/>
          <w:lang w:eastAsia="en-GB"/>
        </w:rPr>
        <w:t xml:space="preserve"> </w:t>
      </w:r>
      <w:r>
        <w:rPr>
          <w:i/>
          <w:lang w:eastAsia="en-GB"/>
        </w:rPr>
        <w:t xml:space="preserve">If </w:t>
      </w:r>
      <w:r w:rsidRPr="00841971">
        <w:rPr>
          <w:i/>
          <w:lang w:eastAsia="en-GB"/>
        </w:rPr>
        <w:t>CSI-RS for BFD is also in the resource set with repetition parameter ‘ON’,</w:t>
      </w:r>
      <w:r>
        <w:rPr>
          <w:i/>
          <w:lang w:eastAsia="en-GB"/>
        </w:rPr>
        <w:t xml:space="preserve"> no requirements are introduced for CSI-RS based BFD</w:t>
      </w:r>
    </w:p>
    <w:p w:rsidR="00CD0698" w:rsidRPr="001169F1" w:rsidRDefault="00CD0698" w:rsidP="00CD0698">
      <w:pPr>
        <w:spacing w:after="240"/>
        <w:rPr>
          <w:i/>
          <w:lang w:eastAsia="en-GB"/>
        </w:rPr>
      </w:pPr>
      <w:r w:rsidRPr="00CD0698">
        <w:rPr>
          <w:b/>
          <w:i/>
          <w:lang w:eastAsia="en-GB"/>
        </w:rPr>
        <w:t>Proposal #2:</w:t>
      </w:r>
      <w:r>
        <w:rPr>
          <w:i/>
          <w:lang w:eastAsia="en-GB"/>
        </w:rPr>
        <w:t xml:space="preserve"> Delete Editor’s notes related to definition of N in evaluation period of CSI-RS based BFD in FR2</w:t>
      </w:r>
    </w:p>
    <w:p w:rsidR="00F25FDF" w:rsidRPr="00F25FDF" w:rsidRDefault="00F25FDF" w:rsidP="004C4321">
      <w:pPr>
        <w:pStyle w:val="ListParagraph"/>
        <w:spacing w:before="120" w:after="120"/>
        <w:ind w:left="432"/>
      </w:pPr>
      <w:bookmarkStart w:id="0" w:name="_GoBack"/>
      <w:bookmarkEnd w:id="0"/>
    </w:p>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471A6773"/>
    <w:multiLevelType w:val="hybridMultilevel"/>
    <w:tmpl w:val="2F2E5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7226"/>
    <w:rsid w:val="000A5AEE"/>
    <w:rsid w:val="000D6425"/>
    <w:rsid w:val="001169F1"/>
    <w:rsid w:val="00136B7E"/>
    <w:rsid w:val="001E2922"/>
    <w:rsid w:val="00262B00"/>
    <w:rsid w:val="0026361F"/>
    <w:rsid w:val="00265ECE"/>
    <w:rsid w:val="002F79EB"/>
    <w:rsid w:val="00314BC5"/>
    <w:rsid w:val="00390B7D"/>
    <w:rsid w:val="0039153F"/>
    <w:rsid w:val="00487801"/>
    <w:rsid w:val="004C374A"/>
    <w:rsid w:val="004C4321"/>
    <w:rsid w:val="005650F4"/>
    <w:rsid w:val="005C774C"/>
    <w:rsid w:val="006534F9"/>
    <w:rsid w:val="006B319F"/>
    <w:rsid w:val="006F55C0"/>
    <w:rsid w:val="007267F1"/>
    <w:rsid w:val="00743717"/>
    <w:rsid w:val="007D0EC6"/>
    <w:rsid w:val="007E108E"/>
    <w:rsid w:val="007E3CE8"/>
    <w:rsid w:val="007E6871"/>
    <w:rsid w:val="00841971"/>
    <w:rsid w:val="00871E53"/>
    <w:rsid w:val="008816F3"/>
    <w:rsid w:val="009B54B5"/>
    <w:rsid w:val="009E3721"/>
    <w:rsid w:val="00A535D4"/>
    <w:rsid w:val="00A81355"/>
    <w:rsid w:val="00B01F61"/>
    <w:rsid w:val="00B13CAE"/>
    <w:rsid w:val="00C51C71"/>
    <w:rsid w:val="00C546F9"/>
    <w:rsid w:val="00C5515C"/>
    <w:rsid w:val="00C629E4"/>
    <w:rsid w:val="00CA62D1"/>
    <w:rsid w:val="00CD0698"/>
    <w:rsid w:val="00DB24FD"/>
    <w:rsid w:val="00DC0E02"/>
    <w:rsid w:val="00F25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365B17-59BA-465E-97A2-5D3C07129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478</Words>
  <Characters>2376</Characters>
  <Application>Microsoft Office Word</Application>
  <DocSecurity>0</DocSecurity>
  <Lines>51</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7</cp:revision>
  <dcterms:created xsi:type="dcterms:W3CDTF">2019-03-28T16:55:00Z</dcterms:created>
  <dcterms:modified xsi:type="dcterms:W3CDTF">2019-04-01T18:23:00Z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c0c252f6-85d2-4169-ba8f-80008cba796b</vt:lpwstr>
  </property>
  <property fmtid="{D5CDD505-2E9C-101B-9397-08002B2CF9AE}" pid="3" name="CTP_TimeStamp">
    <vt:lpwstr>2019-04-01 18:23:08Z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